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E2" w:rsidRDefault="00F224E2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A3386" w:rsidRPr="00883819" w:rsidRDefault="00E1204F" w:rsidP="00F224E2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883819">
        <w:rPr>
          <w:rFonts w:ascii="Arial" w:eastAsia="Arial" w:hAnsi="Arial" w:cs="Arial"/>
          <w:sz w:val="20"/>
          <w:szCs w:val="20"/>
        </w:rPr>
        <w:t xml:space="preserve">Nr. </w:t>
      </w:r>
      <w:r w:rsidR="00883819" w:rsidRPr="00883819">
        <w:rPr>
          <w:rFonts w:ascii="Arial" w:eastAsia="Arial" w:hAnsi="Arial" w:cs="Arial"/>
          <w:sz w:val="20"/>
          <w:szCs w:val="20"/>
        </w:rPr>
        <w:t>26</w:t>
      </w:r>
      <w:r w:rsidRPr="00883819">
        <w:rPr>
          <w:rFonts w:ascii="Arial" w:eastAsia="Arial" w:hAnsi="Arial" w:cs="Arial"/>
          <w:sz w:val="20"/>
          <w:szCs w:val="20"/>
        </w:rPr>
        <w:t>/11.10.2018</w:t>
      </w:r>
    </w:p>
    <w:p w:rsidR="00CA3386" w:rsidRDefault="00CA3386">
      <w:pPr>
        <w:spacing w:after="0" w:line="360" w:lineRule="auto"/>
        <w:ind w:left="4320" w:firstLine="72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CA3386" w:rsidRDefault="00CA3386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CA3386" w:rsidRDefault="00E1204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CAIET DE SARCINI</w:t>
      </w:r>
    </w:p>
    <w:p w:rsidR="00CA3386" w:rsidRDefault="00E1204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Servicii de consultan</w:t>
      </w:r>
      <w:r w:rsidR="004D53E6">
        <w:rPr>
          <w:rFonts w:ascii="Arial" w:eastAsia="Arial" w:hAnsi="Arial" w:cs="Arial"/>
          <w:b/>
          <w:sz w:val="20"/>
          <w:szCs w:val="20"/>
        </w:rPr>
        <w:t>ț</w:t>
      </w:r>
      <w:r>
        <w:rPr>
          <w:rFonts w:ascii="Arial" w:eastAsia="Arial" w:hAnsi="Arial" w:cs="Arial"/>
          <w:b/>
          <w:sz w:val="20"/>
          <w:szCs w:val="20"/>
        </w:rPr>
        <w:t>ă în domeniul managementului proiectelor</w:t>
      </w:r>
      <w:r>
        <w:rPr>
          <w:rFonts w:ascii="Arial" w:eastAsia="Arial" w:hAnsi="Arial" w:cs="Arial"/>
          <w:sz w:val="20"/>
          <w:szCs w:val="20"/>
        </w:rPr>
        <w:t xml:space="preserve"> in cadrul proiectului Conservarea, protejarea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promovarea valorilor naturale din zona transfrontalieră Salonta-Békéscsaba - The Natu</w:t>
      </w:r>
      <w:r w:rsidR="004D53E6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Corner (ROHU-14)</w:t>
      </w:r>
    </w:p>
    <w:p w:rsidR="00CA3386" w:rsidRDefault="00CA3386">
      <w:pPr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Proiectul integrat cu titlul ”</w:t>
      </w:r>
      <w:r>
        <w:rPr>
          <w:rFonts w:ascii="Arial" w:eastAsia="Arial" w:hAnsi="Arial" w:cs="Arial"/>
          <w:i/>
          <w:sz w:val="20"/>
          <w:szCs w:val="20"/>
        </w:rPr>
        <w:t xml:space="preserve">Conservarea, protejarea </w:t>
      </w:r>
      <w:r w:rsidR="004D53E6">
        <w:rPr>
          <w:rFonts w:ascii="Arial" w:eastAsia="Arial" w:hAnsi="Arial" w:cs="Arial"/>
          <w:i/>
          <w:sz w:val="20"/>
          <w:szCs w:val="20"/>
        </w:rPr>
        <w:t>ș</w:t>
      </w:r>
      <w:r>
        <w:rPr>
          <w:rFonts w:ascii="Arial" w:eastAsia="Arial" w:hAnsi="Arial" w:cs="Arial"/>
          <w:i/>
          <w:sz w:val="20"/>
          <w:szCs w:val="20"/>
        </w:rPr>
        <w:t>i promovarea valorilor naturale din zona tran</w:t>
      </w:r>
      <w:r>
        <w:rPr>
          <w:rFonts w:ascii="Arial" w:eastAsia="Arial" w:hAnsi="Arial" w:cs="Arial"/>
          <w:i/>
          <w:sz w:val="20"/>
          <w:szCs w:val="20"/>
        </w:rPr>
        <w:t>sfrontalieră Salonta-Békéscsaba - The Natu</w:t>
      </w:r>
      <w:r w:rsidR="004D53E6"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 Corner”</w:t>
      </w:r>
      <w:r>
        <w:rPr>
          <w:rFonts w:ascii="Arial" w:eastAsia="Arial" w:hAnsi="Arial" w:cs="Arial"/>
          <w:sz w:val="20"/>
          <w:szCs w:val="20"/>
        </w:rPr>
        <w:t xml:space="preserve"> (ROHU-14) este un proiect ini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iat de Municipiul Salonta în parteneriat cu 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ia Milvus Transilvania Vest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doi parteneri din Ungaria, Ora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ul </w:t>
      </w:r>
      <w:proofErr w:type="spellStart"/>
      <w:r>
        <w:rPr>
          <w:rFonts w:ascii="Arial" w:eastAsia="Arial" w:hAnsi="Arial" w:cs="Arial"/>
          <w:sz w:val="20"/>
          <w:szCs w:val="20"/>
        </w:rPr>
        <w:t>Békés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”</w:t>
      </w:r>
      <w:proofErr w:type="spellStart"/>
      <w:r>
        <w:rPr>
          <w:rFonts w:ascii="Arial" w:eastAsia="Arial" w:hAnsi="Arial" w:cs="Arial"/>
          <w:sz w:val="20"/>
          <w:szCs w:val="20"/>
        </w:rPr>
        <w:t>Körösök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Völgye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Natúrpark</w:t>
      </w:r>
      <w:proofErr w:type="spellEnd"/>
      <w:r>
        <w:rPr>
          <w:rFonts w:ascii="Arial" w:eastAsia="Arial" w:hAnsi="Arial" w:cs="Arial"/>
          <w:sz w:val="20"/>
          <w:szCs w:val="20"/>
        </w:rPr>
        <w:t>”.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bookmarkStart w:id="1" w:name="_h2bhnsp244wz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Proiectul </w:t>
      </w:r>
      <w:r>
        <w:rPr>
          <w:rFonts w:ascii="Arial" w:eastAsia="Arial" w:hAnsi="Arial" w:cs="Arial"/>
          <w:sz w:val="20"/>
          <w:szCs w:val="20"/>
        </w:rPr>
        <w:t>a fost selectat spre finan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are în cadrul Programului </w:t>
      </w:r>
      <w:proofErr w:type="spellStart"/>
      <w:r>
        <w:rPr>
          <w:rFonts w:ascii="Arial" w:eastAsia="Arial" w:hAnsi="Arial" w:cs="Arial"/>
          <w:sz w:val="20"/>
          <w:szCs w:val="20"/>
        </w:rPr>
        <w:t>Interreg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V-A România-Ungaria. Durata de implementare al proiectului este de 30 luni, începând cu 1 martie 2018, cu posibilitatea prelungirii în cazul în care se prelunge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te perioada de implementare a pro</w:t>
      </w:r>
      <w:r>
        <w:rPr>
          <w:rFonts w:ascii="Arial" w:eastAsia="Arial" w:hAnsi="Arial" w:cs="Arial"/>
          <w:sz w:val="20"/>
          <w:szCs w:val="20"/>
        </w:rPr>
        <w:t>iectului. Valoarea totală a proiectului este de 2 997 387.86 EUR, din care bugetul 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Milvus Transilvania Vest se ridică la 193975 EUR, contribu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proprie a 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fiind de 3881.43 EUR. Coordonator proiect: Nagy Attil</w:t>
      </w:r>
      <w:r>
        <w:rPr>
          <w:rFonts w:ascii="Arial" w:eastAsia="Arial" w:hAnsi="Arial" w:cs="Arial"/>
          <w:sz w:val="20"/>
          <w:szCs w:val="20"/>
        </w:rPr>
        <w:t>a.</w:t>
      </w:r>
    </w:p>
    <w:p w:rsidR="00D956E7" w:rsidRDefault="00E1204F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Conform bugetului </w:t>
      </w:r>
      <w:r>
        <w:rPr>
          <w:rFonts w:ascii="Arial" w:eastAsia="Arial" w:hAnsi="Arial" w:cs="Arial"/>
          <w:sz w:val="20"/>
          <w:szCs w:val="20"/>
        </w:rPr>
        <w:t xml:space="preserve">sunt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prevăzute </w:t>
      </w:r>
      <w:r>
        <w:rPr>
          <w:rFonts w:ascii="Arial" w:eastAsia="Arial" w:hAnsi="Arial" w:cs="Arial"/>
          <w:sz w:val="20"/>
          <w:szCs w:val="20"/>
        </w:rPr>
        <w:t>servicii de management de proiect la nivelul 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Milvus Transilvania Vest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Există posibilitatea ca pe parcursul derulării proiectului, să fie modificat numărul </w:t>
      </w:r>
      <w:r>
        <w:rPr>
          <w:rFonts w:ascii="Arial" w:eastAsia="Arial" w:hAnsi="Arial" w:cs="Arial"/>
          <w:sz w:val="20"/>
          <w:szCs w:val="20"/>
          <w:highlight w:val="white"/>
        </w:rPr>
        <w:t>lunilor de implementare a proiectului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caz în care pentru realizarea </w:t>
      </w:r>
      <w:r>
        <w:rPr>
          <w:rFonts w:ascii="Arial" w:eastAsia="Arial" w:hAnsi="Arial" w:cs="Arial"/>
          <w:sz w:val="20"/>
          <w:szCs w:val="20"/>
          <w:highlight w:val="white"/>
        </w:rPr>
        <w:t>manag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ementului de proiect 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se vor încheia acte adi</w:t>
      </w:r>
      <w:r w:rsidR="004D53E6">
        <w:rPr>
          <w:rFonts w:ascii="Arial" w:eastAsia="Arial" w:hAnsi="Arial" w:cs="Arial"/>
          <w:color w:val="000000"/>
          <w:sz w:val="20"/>
          <w:szCs w:val="20"/>
          <w:highlight w:val="white"/>
        </w:rPr>
        <w:t>ț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ionale.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Pentru demararea, </w:t>
      </w:r>
      <w:r>
        <w:rPr>
          <w:rFonts w:ascii="Arial" w:eastAsia="Arial" w:hAnsi="Arial" w:cs="Arial"/>
          <w:sz w:val="20"/>
          <w:szCs w:val="20"/>
        </w:rPr>
        <w:t xml:space="preserve">pregătirea/organizarea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supravegherea </w:t>
      </w:r>
      <w:r>
        <w:rPr>
          <w:rFonts w:ascii="Arial" w:eastAsia="Arial" w:hAnsi="Arial" w:cs="Arial"/>
          <w:color w:val="000000"/>
          <w:sz w:val="20"/>
          <w:szCs w:val="20"/>
        </w:rPr>
        <w:t>în condi</w:t>
      </w:r>
      <w:r w:rsidR="004D53E6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>iile stabilite prin proiect a tuturor activită</w:t>
      </w:r>
      <w:r w:rsidR="004D53E6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ilor </w:t>
      </w:r>
      <w:r>
        <w:rPr>
          <w:rFonts w:ascii="Arial" w:eastAsia="Arial" w:hAnsi="Arial" w:cs="Arial"/>
          <w:sz w:val="20"/>
          <w:szCs w:val="20"/>
        </w:rPr>
        <w:t>acestuia</w:t>
      </w:r>
      <w:r>
        <w:rPr>
          <w:rFonts w:ascii="Arial" w:eastAsia="Arial" w:hAnsi="Arial" w:cs="Arial"/>
          <w:color w:val="000000"/>
          <w:sz w:val="20"/>
          <w:szCs w:val="20"/>
        </w:rPr>
        <w:t>, este necesar să fie achizi</w:t>
      </w:r>
      <w:r w:rsidR="004D53E6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ionate serviciile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management de proiect</w:t>
      </w:r>
      <w:r>
        <w:rPr>
          <w:rFonts w:ascii="Arial" w:eastAsia="Arial" w:hAnsi="Arial" w:cs="Arial"/>
          <w:color w:val="000000"/>
          <w:sz w:val="20"/>
          <w:szCs w:val="20"/>
        </w:rPr>
        <w:t>. Obi</w:t>
      </w:r>
      <w:r>
        <w:rPr>
          <w:rFonts w:ascii="Arial" w:eastAsia="Arial" w:hAnsi="Arial" w:cs="Arial"/>
          <w:color w:val="000000"/>
          <w:sz w:val="20"/>
          <w:szCs w:val="20"/>
        </w:rPr>
        <w:t>ectivul este: asigurarea activită</w:t>
      </w:r>
      <w:r w:rsidR="004D53E6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ilor de </w:t>
      </w:r>
      <w:r>
        <w:rPr>
          <w:rFonts w:ascii="Arial" w:eastAsia="Arial" w:hAnsi="Arial" w:cs="Arial"/>
          <w:sz w:val="20"/>
          <w:szCs w:val="20"/>
        </w:rPr>
        <w:t>management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proiectului la nivel </w:t>
      </w:r>
      <w:r>
        <w:rPr>
          <w:rFonts w:ascii="Arial" w:eastAsia="Arial" w:hAnsi="Arial" w:cs="Arial"/>
          <w:sz w:val="20"/>
          <w:szCs w:val="20"/>
        </w:rPr>
        <w:t>de partener (Asocia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Milvus Transilvania Vest)</w:t>
      </w:r>
      <w:r>
        <w:rPr>
          <w:rFonts w:ascii="Arial" w:eastAsia="Arial" w:hAnsi="Arial" w:cs="Arial"/>
          <w:color w:val="000000"/>
          <w:sz w:val="20"/>
          <w:szCs w:val="20"/>
        </w:rPr>
        <w:t>, în conformitate cu prevederile legale în vigoare.</w:t>
      </w:r>
    </w:p>
    <w:p w:rsidR="00D956E7" w:rsidRDefault="00D956E7">
      <w:pPr>
        <w:ind w:firstLine="720"/>
        <w:jc w:val="both"/>
        <w:rPr>
          <w:rFonts w:ascii="Arial" w:eastAsia="Arial" w:hAnsi="Arial" w:cs="Arial"/>
          <w:color w:val="000000"/>
          <w:sz w:val="20"/>
          <w:szCs w:val="20"/>
        </w:rPr>
        <w:sectPr w:rsidR="00D956E7">
          <w:headerReference w:type="default" r:id="rId8"/>
          <w:pgSz w:w="11906" w:h="16838"/>
          <w:pgMar w:top="1417" w:right="1050" w:bottom="1417" w:left="1417" w:header="708" w:footer="708" w:gutter="0"/>
          <w:pgNumType w:start="1"/>
          <w:cols w:space="708"/>
        </w:sectPr>
      </w:pPr>
    </w:p>
    <w:p w:rsidR="00CA3386" w:rsidRDefault="00CA3386" w:rsidP="00D956E7">
      <w:pPr>
        <w:pStyle w:val="Nincstrkz"/>
      </w:pPr>
    </w:p>
    <w:p w:rsidR="00CA3386" w:rsidRDefault="00E1204F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Responsabilită</w:t>
      </w:r>
      <w:r w:rsidR="004D53E6">
        <w:rPr>
          <w:rFonts w:ascii="Arial" w:eastAsia="Arial" w:hAnsi="Arial" w:cs="Arial"/>
          <w:b/>
          <w:color w:val="000000"/>
          <w:sz w:val="20"/>
          <w:szCs w:val="20"/>
        </w:rPr>
        <w:t>ț</w:t>
      </w:r>
      <w:r>
        <w:rPr>
          <w:rFonts w:ascii="Arial" w:eastAsia="Arial" w:hAnsi="Arial" w:cs="Arial"/>
          <w:b/>
          <w:color w:val="000000"/>
          <w:sz w:val="20"/>
          <w:szCs w:val="20"/>
        </w:rPr>
        <w:t>i: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Sarcinile generale: consiliere, asisten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ă, revizuire - frecven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ă în func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 de necesită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</w:t>
      </w:r>
      <w:r w:rsidR="004D53E6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Planificarea - implementarea - identificarea nevoilor / problemelor / riscurilor - găsirea solu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iilor - monitorizarea / evaluarea</w:t>
      </w:r>
      <w:r w:rsidR="004D53E6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Stabilirea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punerea în aplicare </w:t>
      </w:r>
      <w:r w:rsidR="004D53E6"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ocedurilor de management</w:t>
      </w:r>
      <w:r w:rsidR="004D53E6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Elaborarea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actualizarea Planului de implementare a proiectului</w:t>
      </w:r>
      <w:r w:rsidR="004D53E6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Organizarea, coordonarea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supravegherea activită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ii echipelor de implementare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urmărirea ob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inerii rezultatelor generale ale proiectului</w:t>
      </w:r>
      <w:r w:rsidR="004D53E6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Monitorizarea, supravegh</w:t>
      </w:r>
      <w:r>
        <w:rPr>
          <w:rFonts w:ascii="Arial" w:eastAsia="Arial" w:hAnsi="Arial" w:cs="Arial"/>
          <w:sz w:val="20"/>
          <w:szCs w:val="20"/>
        </w:rPr>
        <w:t>erea progresului activită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ilor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indicatorilor proiectului a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a cum sunt prevăzute în Planul de implementare a proiectului</w:t>
      </w:r>
      <w:r w:rsidR="004D53E6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Pregătirea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prezentarea la timp a rapoartelor tehnice (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a clarificărilor): </w:t>
      </w:r>
      <w:r w:rsidR="00D956E7">
        <w:rPr>
          <w:rFonts w:ascii="Arial" w:eastAsia="Arial" w:hAnsi="Arial" w:cs="Arial"/>
          <w:sz w:val="20"/>
          <w:szCs w:val="20"/>
        </w:rPr>
        <w:t xml:space="preserve">minim </w:t>
      </w:r>
      <w:r>
        <w:rPr>
          <w:rFonts w:ascii="Arial" w:eastAsia="Arial" w:hAnsi="Arial" w:cs="Arial"/>
          <w:sz w:val="20"/>
          <w:szCs w:val="20"/>
        </w:rPr>
        <w:t xml:space="preserve">8 rapoarte la nivel de partener - conform ghidului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z w:val="20"/>
          <w:szCs w:val="20"/>
        </w:rPr>
        <w:t xml:space="preserve">cu colaborarea echipelor de implementare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a serviciilor de management financiar (colectarea de informa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ii)</w:t>
      </w:r>
      <w:r w:rsidR="004D53E6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Pregătirea documenta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relevante (</w:t>
      </w:r>
      <w:proofErr w:type="spellStart"/>
      <w:r>
        <w:rPr>
          <w:rFonts w:ascii="Arial" w:eastAsia="Arial" w:hAnsi="Arial" w:cs="Arial"/>
          <w:sz w:val="20"/>
          <w:szCs w:val="20"/>
        </w:rPr>
        <w:t>co</w:t>
      </w:r>
      <w:proofErr w:type="spellEnd"/>
      <w:r>
        <w:rPr>
          <w:rFonts w:ascii="Arial" w:eastAsia="Arial" w:hAnsi="Arial" w:cs="Arial"/>
          <w:sz w:val="20"/>
          <w:szCs w:val="20"/>
        </w:rPr>
        <w:t>-finan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are, modificări ale contractului etc.) împreună cu managerul financiar</w:t>
      </w:r>
      <w:r w:rsidR="00D956E7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Participare în Comitetul comun </w:t>
      </w:r>
      <w:r>
        <w:rPr>
          <w:rFonts w:ascii="Arial" w:eastAsia="Arial" w:hAnsi="Arial" w:cs="Arial"/>
          <w:sz w:val="20"/>
          <w:szCs w:val="20"/>
        </w:rPr>
        <w:t xml:space="preserve">de coordonare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la întâlnirile aferente; organizează întâlniri de management în func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 de nevoie</w:t>
      </w:r>
      <w:r w:rsidR="00D956E7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Comunicare cu echipele de implementare, parteneri, JS, AM etc.</w:t>
      </w:r>
      <w:r w:rsidR="00D956E7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Asigurarea unui management general al riscului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al calită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prin monitorizarea constantă</w:t>
      </w:r>
      <w:r w:rsidR="00D956E7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Id</w:t>
      </w:r>
      <w:r>
        <w:rPr>
          <w:rFonts w:ascii="Arial" w:eastAsia="Arial" w:hAnsi="Arial" w:cs="Arial"/>
          <w:sz w:val="20"/>
          <w:szCs w:val="20"/>
        </w:rPr>
        <w:t xml:space="preserve">entificarea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rezolvarea problemelor legate de proiect împreună cu Comitetul comun</w:t>
      </w:r>
      <w:r w:rsidR="00D956E7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2" w:name="_1b1c948ycizs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Evaluarea rezultatelor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implementarea activită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ilor (urmărirea planului, comunicare constantă cu echipa, Comitetul comun)</w:t>
      </w:r>
      <w:r w:rsidR="00D956E7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bookmarkStart w:id="3" w:name="_5n6zro36livd" w:colFirst="0" w:colLast="0"/>
      <w:bookmarkEnd w:id="3"/>
      <w:r>
        <w:rPr>
          <w:rFonts w:ascii="Arial" w:eastAsia="Arial" w:hAnsi="Arial" w:cs="Arial"/>
          <w:sz w:val="20"/>
          <w:szCs w:val="20"/>
        </w:rPr>
        <w:t>Disponibilitate în max. 48 de ore</w:t>
      </w:r>
      <w:r w:rsidR="00D956E7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Cerin</w:t>
      </w:r>
      <w:r w:rsidR="004D53E6">
        <w:rPr>
          <w:rFonts w:ascii="Arial" w:eastAsia="Arial" w:hAnsi="Arial" w:cs="Arial"/>
          <w:b/>
          <w:sz w:val="20"/>
          <w:szCs w:val="20"/>
        </w:rPr>
        <w:t>ț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privind calificarea </w:t>
      </w:r>
      <w:r w:rsidR="004D53E6">
        <w:rPr>
          <w:rFonts w:ascii="Arial" w:eastAsia="Arial" w:hAnsi="Arial" w:cs="Arial"/>
          <w:b/>
          <w:sz w:val="20"/>
          <w:szCs w:val="20"/>
        </w:rPr>
        <w:t>ș</w:t>
      </w:r>
      <w:r>
        <w:rPr>
          <w:rFonts w:ascii="Arial" w:eastAsia="Arial" w:hAnsi="Arial" w:cs="Arial"/>
          <w:b/>
          <w:sz w:val="20"/>
          <w:szCs w:val="20"/>
        </w:rPr>
        <w:t>i competen</w:t>
      </w:r>
      <w:r w:rsidR="004D53E6">
        <w:rPr>
          <w:rFonts w:ascii="Arial" w:eastAsia="Arial" w:hAnsi="Arial" w:cs="Arial"/>
          <w:b/>
          <w:sz w:val="20"/>
          <w:szCs w:val="20"/>
        </w:rPr>
        <w:t>ț</w:t>
      </w:r>
      <w:r>
        <w:rPr>
          <w:rFonts w:ascii="Arial" w:eastAsia="Arial" w:hAnsi="Arial" w:cs="Arial"/>
          <w:b/>
          <w:sz w:val="20"/>
          <w:szCs w:val="20"/>
        </w:rPr>
        <w:t>ele necesare</w:t>
      </w:r>
      <w:r>
        <w:rPr>
          <w:rFonts w:ascii="Arial" w:eastAsia="Arial" w:hAnsi="Arial" w:cs="Arial"/>
          <w:sz w:val="20"/>
          <w:szCs w:val="20"/>
        </w:rPr>
        <w:t>:</w:t>
      </w:r>
    </w:p>
    <w:p w:rsidR="00CA3386" w:rsidRDefault="00E120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studii superioare de lungă durată</w:t>
      </w:r>
      <w:r w:rsidR="00D956E7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certificat de manager de proiect</w:t>
      </w:r>
      <w:r w:rsidR="00D956E7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ă în gestionarea a cel pu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 5 proiecte cu finan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are europeană în cadrul programului Ungaria-România 2007-2013</w:t>
      </w:r>
      <w:r w:rsidR="00D956E7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cunoa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terea limbii rom</w:t>
      </w:r>
      <w:r>
        <w:rPr>
          <w:rFonts w:ascii="Arial" w:eastAsia="Arial" w:hAnsi="Arial" w:cs="Arial"/>
          <w:sz w:val="20"/>
          <w:szCs w:val="20"/>
        </w:rPr>
        <w:t xml:space="preserve">âne, maghiare, engleze - minim nivel C1, pentru a asigura o bună comunicare între parteneri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AM</w:t>
      </w:r>
      <w:r w:rsidR="00B40AD2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ă în lucrul cu ONG</w:t>
      </w:r>
      <w:r w:rsidR="00B40AD2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ă în gestionarea grupurilor mai mari de 10 persoane</w:t>
      </w:r>
      <w:r w:rsidR="00B40AD2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abilită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 interpersonale excelente, atitudine flexibilă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adaptabilă</w:t>
      </w:r>
      <w:r w:rsidR="00B40AD2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capacitate de lucru în echipă</w:t>
      </w:r>
      <w:r w:rsidR="00B40AD2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capacitate excelentă de comunicare verbală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în scris</w:t>
      </w:r>
      <w:r w:rsidR="00B40AD2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abilită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 de utilizare a calculatorului (editare texte, </w:t>
      </w:r>
      <w:proofErr w:type="spellStart"/>
      <w:r>
        <w:rPr>
          <w:rFonts w:ascii="Arial" w:eastAsia="Arial" w:hAnsi="Arial" w:cs="Arial"/>
          <w:sz w:val="20"/>
          <w:szCs w:val="20"/>
        </w:rPr>
        <w:t>excel</w:t>
      </w:r>
      <w:proofErr w:type="spellEnd"/>
      <w:r>
        <w:rPr>
          <w:rFonts w:ascii="Arial" w:eastAsia="Arial" w:hAnsi="Arial" w:cs="Arial"/>
          <w:sz w:val="20"/>
          <w:szCs w:val="20"/>
        </w:rPr>
        <w:t>, utilizare internet etc.)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Alte cerin</w:t>
      </w:r>
      <w:r w:rsidR="004D53E6">
        <w:rPr>
          <w:rFonts w:ascii="Arial" w:eastAsia="Arial" w:hAnsi="Arial" w:cs="Arial"/>
          <w:b/>
          <w:sz w:val="20"/>
          <w:szCs w:val="20"/>
        </w:rPr>
        <w:t>ț</w:t>
      </w:r>
      <w:r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CA3386" w:rsidRDefault="00E1204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disponibilitate: activitatea se va derula, dacă va fi cazul, la sediul 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Milvus Transilvania Vest din Oradea, la sediile partenerilor de proiect sau în loca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iile de desfă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urare a proiectului, după caz</w:t>
      </w:r>
      <w:r w:rsidR="00B40AD2">
        <w:rPr>
          <w:rFonts w:ascii="Arial" w:eastAsia="Arial" w:hAnsi="Arial" w:cs="Arial"/>
          <w:sz w:val="20"/>
          <w:szCs w:val="20"/>
        </w:rPr>
        <w:t>;</w:t>
      </w:r>
    </w:p>
    <w:p w:rsidR="00CA3386" w:rsidRDefault="00E1204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asumarea responsabilită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pentru sarcinile c</w:t>
      </w:r>
      <w:r>
        <w:rPr>
          <w:rFonts w:ascii="Arial" w:eastAsia="Arial" w:hAnsi="Arial" w:cs="Arial"/>
          <w:sz w:val="20"/>
          <w:szCs w:val="20"/>
        </w:rPr>
        <w:t>are îi revin</w:t>
      </w:r>
      <w:r w:rsidR="00B40AD2">
        <w:rPr>
          <w:rFonts w:ascii="Arial" w:eastAsia="Arial" w:hAnsi="Arial" w:cs="Arial"/>
          <w:sz w:val="20"/>
          <w:szCs w:val="20"/>
        </w:rPr>
        <w:t>.</w:t>
      </w:r>
    </w:p>
    <w:p w:rsidR="00CA3386" w:rsidRDefault="00CA3386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CA3386" w:rsidRDefault="00E1204F">
      <w:pPr>
        <w:jc w:val="both"/>
        <w:rPr>
          <w:rFonts w:ascii="Arial" w:eastAsia="Arial" w:hAnsi="Arial" w:cs="Arial"/>
          <w:sz w:val="20"/>
          <w:szCs w:val="20"/>
        </w:rPr>
      </w:pPr>
      <w:bookmarkStart w:id="4" w:name="_x3uqik9d5daf" w:colFirst="0" w:colLast="0"/>
      <w:bookmarkEnd w:id="4"/>
      <w:r>
        <w:rPr>
          <w:rFonts w:ascii="Arial" w:eastAsia="Arial" w:hAnsi="Arial" w:cs="Arial"/>
          <w:sz w:val="20"/>
          <w:szCs w:val="20"/>
        </w:rPr>
        <w:t xml:space="preserve">Întocmit, </w:t>
      </w:r>
    </w:p>
    <w:p w:rsidR="00CA3386" w:rsidRDefault="00E1204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Boto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 Terentzius Arthur</w:t>
      </w:r>
    </w:p>
    <w:p w:rsidR="00CA3386" w:rsidRDefault="00E1204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secretar</w:t>
      </w:r>
    </w:p>
    <w:p w:rsidR="00CA3386" w:rsidRDefault="00E1204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3386" w:rsidRDefault="00E1204F">
      <w:pPr>
        <w:jc w:val="both"/>
        <w:rPr>
          <w:rFonts w:ascii="Arial" w:eastAsia="Arial" w:hAnsi="Arial" w:cs="Arial"/>
          <w:sz w:val="20"/>
          <w:szCs w:val="20"/>
        </w:rPr>
      </w:pPr>
      <w:bookmarkStart w:id="5" w:name="_meafiebsgkl9" w:colFirst="0" w:colLast="0"/>
      <w:bookmarkEnd w:id="5"/>
      <w:r>
        <w:rPr>
          <w:rFonts w:ascii="Arial" w:eastAsia="Arial" w:hAnsi="Arial" w:cs="Arial"/>
          <w:sz w:val="20"/>
          <w:szCs w:val="20"/>
        </w:rPr>
        <w:t xml:space="preserve"> </w:t>
      </w:r>
      <w:r>
        <w:br w:type="page"/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Anexa 1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OPERATOR ECONOMIC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 .......................................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FORMULAR DE OFERTĂ FINANCIARĂ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Către: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Milvus Transilvania Vest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Oradea, str. </w:t>
      </w:r>
      <w:proofErr w:type="spellStart"/>
      <w:r>
        <w:rPr>
          <w:rFonts w:ascii="Arial" w:eastAsia="Arial" w:hAnsi="Arial" w:cs="Arial"/>
          <w:sz w:val="20"/>
          <w:szCs w:val="20"/>
        </w:rPr>
        <w:t>Sulyok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István, nr. 5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Jude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ul Bihor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În aten</w:t>
      </w:r>
      <w:r w:rsidR="004D53E6">
        <w:rPr>
          <w:rFonts w:ascii="Arial" w:eastAsia="Arial" w:hAnsi="Arial" w:cs="Arial"/>
          <w:i/>
          <w:sz w:val="20"/>
          <w:szCs w:val="20"/>
        </w:rPr>
        <w:t>ț</w:t>
      </w:r>
      <w:r>
        <w:rPr>
          <w:rFonts w:ascii="Arial" w:eastAsia="Arial" w:hAnsi="Arial" w:cs="Arial"/>
          <w:i/>
          <w:sz w:val="20"/>
          <w:szCs w:val="20"/>
        </w:rPr>
        <w:t>ia Domnului Nagy Attila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Examinând Caietul de sarcini pentru serviciul ce urmează a fi contractat, subsemna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reprezentan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ai ofertantului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SC ……………………………. SRL </w:t>
      </w:r>
      <w:r>
        <w:rPr>
          <w:rFonts w:ascii="Arial" w:eastAsia="Arial" w:hAnsi="Arial" w:cs="Arial"/>
          <w:sz w:val="20"/>
          <w:szCs w:val="20"/>
        </w:rPr>
        <w:t xml:space="preserve">ne oferim ca în conformitate cu prevederile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cerin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ele cuprinse în documenta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aferentă achizi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ionării </w:t>
      </w:r>
      <w:r>
        <w:rPr>
          <w:rFonts w:ascii="Arial" w:eastAsia="Arial" w:hAnsi="Arial" w:cs="Arial"/>
          <w:b/>
          <w:sz w:val="20"/>
          <w:szCs w:val="20"/>
        </w:rPr>
        <w:t>serviciilor 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management proiect </w:t>
      </w:r>
      <w:r>
        <w:rPr>
          <w:rFonts w:ascii="Arial" w:eastAsia="Arial" w:hAnsi="Arial" w:cs="Arial"/>
          <w:sz w:val="20"/>
          <w:szCs w:val="20"/>
        </w:rPr>
        <w:t xml:space="preserve"> necesare în cadrul proiectului ROHU-14, cod 72224000-1 - Servicii de consultanta privind gestionarea proiectelor (R</w:t>
      </w:r>
      <w:r>
        <w:rPr>
          <w:rFonts w:ascii="Arial" w:eastAsia="Arial" w:hAnsi="Arial" w:cs="Arial"/>
          <w:sz w:val="20"/>
          <w:szCs w:val="20"/>
        </w:rPr>
        <w:t>ev.2), să executăm serviciile, pentru suma totală de ………….. lei la care se adaugă/nu se adaugă TVA.</w:t>
      </w:r>
    </w:p>
    <w:p w:rsidR="00CA3386" w:rsidRDefault="00E120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 angajăm ca, în cazul în care oferta noastră este stabilită câ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tigătoare, să prestăm serviciile, după semnarea contractului începând cu data stabilită con</w:t>
      </w:r>
      <w:r>
        <w:rPr>
          <w:rFonts w:ascii="Arial" w:eastAsia="Arial" w:hAnsi="Arial" w:cs="Arial"/>
          <w:sz w:val="20"/>
          <w:szCs w:val="20"/>
        </w:rPr>
        <w:t>tractual.</w:t>
      </w:r>
    </w:p>
    <w:p w:rsidR="00CA3386" w:rsidRDefault="00E120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 angajăm să men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inem această ofertă valabilă pentru o durată de 60 de zile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ea va rămâne obligatorie pentru noi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poate fi acceptată oricând înainte de expirarea perioadei de valabilitate.</w:t>
      </w:r>
    </w:p>
    <w:p w:rsidR="00CA3386" w:rsidRDefault="00E1204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În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elegem că nu sunte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obliga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sa accepta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 orice </w:t>
      </w:r>
      <w:r>
        <w:rPr>
          <w:rFonts w:ascii="Arial" w:eastAsia="Arial" w:hAnsi="Arial" w:cs="Arial"/>
          <w:sz w:val="20"/>
          <w:szCs w:val="20"/>
        </w:rPr>
        <w:t>ofertă primită.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Numele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prenumele ofertantului: 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jc w:val="both"/>
        <w:rPr>
          <w:rFonts w:ascii="Arial" w:eastAsia="Arial" w:hAnsi="Arial" w:cs="Arial"/>
          <w:sz w:val="20"/>
          <w:szCs w:val="20"/>
        </w:rPr>
      </w:pPr>
      <w:bookmarkStart w:id="6" w:name="_7bvymt2w8t91" w:colFirst="0" w:colLast="0"/>
      <w:bookmarkEnd w:id="6"/>
      <w:r>
        <w:br w:type="page"/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DECLARA</w:t>
      </w:r>
      <w:r w:rsidR="004D53E6">
        <w:rPr>
          <w:rFonts w:ascii="Arial" w:eastAsia="Arial" w:hAnsi="Arial" w:cs="Arial"/>
          <w:b/>
          <w:sz w:val="20"/>
          <w:szCs w:val="20"/>
        </w:rPr>
        <w:t>Ț</w:t>
      </w:r>
      <w:r>
        <w:rPr>
          <w:rFonts w:ascii="Arial" w:eastAsia="Arial" w:hAnsi="Arial" w:cs="Arial"/>
          <w:b/>
          <w:sz w:val="20"/>
          <w:szCs w:val="20"/>
        </w:rPr>
        <w:t>IE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privind neîncadrarea în prevederile art.14 alin.(1) din OUG nr.66/2011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4D53E6">
        <w:rPr>
          <w:rFonts w:ascii="Arial" w:eastAsia="Arial" w:hAnsi="Arial" w:cs="Arial"/>
          <w:b/>
          <w:sz w:val="20"/>
          <w:szCs w:val="20"/>
        </w:rPr>
        <w:t>ș</w:t>
      </w:r>
      <w:r>
        <w:rPr>
          <w:rFonts w:ascii="Arial" w:eastAsia="Arial" w:hAnsi="Arial" w:cs="Arial"/>
          <w:b/>
          <w:sz w:val="20"/>
          <w:szCs w:val="20"/>
        </w:rPr>
        <w:t xml:space="preserve">i art.59 </w:t>
      </w:r>
      <w:r w:rsidR="004D53E6">
        <w:rPr>
          <w:rFonts w:ascii="Arial" w:eastAsia="Arial" w:hAnsi="Arial" w:cs="Arial"/>
          <w:b/>
          <w:sz w:val="20"/>
          <w:szCs w:val="20"/>
        </w:rPr>
        <w:t>ș</w:t>
      </w:r>
      <w:r>
        <w:rPr>
          <w:rFonts w:ascii="Arial" w:eastAsia="Arial" w:hAnsi="Arial" w:cs="Arial"/>
          <w:b/>
          <w:sz w:val="20"/>
          <w:szCs w:val="20"/>
        </w:rPr>
        <w:t>i 60 din Legea 98/2016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Subsemnatul/-a </w:t>
      </w:r>
      <w:r>
        <w:rPr>
          <w:rFonts w:ascii="Arial" w:eastAsia="Arial" w:hAnsi="Arial" w:cs="Arial"/>
          <w:b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 xml:space="preserve">reprezentant legal al operatorului economic </w:t>
      </w:r>
      <w:r>
        <w:rPr>
          <w:rFonts w:ascii="Arial" w:eastAsia="Arial" w:hAnsi="Arial" w:cs="Arial"/>
          <w:b/>
          <w:sz w:val="20"/>
          <w:szCs w:val="20"/>
        </w:rPr>
        <w:t>SC …………………………………... SRL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în calitate de ofertant la procedura de atribuire </w:t>
      </w:r>
      <w:r w:rsidR="00B40AD2">
        <w:rPr>
          <w:rFonts w:ascii="Arial" w:eastAsia="Arial" w:hAnsi="Arial" w:cs="Arial"/>
          <w:sz w:val="20"/>
          <w:szCs w:val="20"/>
        </w:rPr>
        <w:t>având</w:t>
      </w:r>
      <w:r>
        <w:rPr>
          <w:rFonts w:ascii="Arial" w:eastAsia="Arial" w:hAnsi="Arial" w:cs="Arial"/>
          <w:sz w:val="20"/>
          <w:szCs w:val="20"/>
        </w:rPr>
        <w:t xml:space="preserve"> ca obiect:</w:t>
      </w:r>
      <w:r w:rsidR="00B40AD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Servicii de consultan</w:t>
      </w:r>
      <w:r w:rsidR="004D53E6">
        <w:rPr>
          <w:rFonts w:ascii="Arial" w:eastAsia="Arial" w:hAnsi="Arial" w:cs="Arial"/>
          <w:b/>
          <w:sz w:val="20"/>
          <w:szCs w:val="20"/>
        </w:rPr>
        <w:t>ț</w:t>
      </w:r>
      <w:r>
        <w:rPr>
          <w:rFonts w:ascii="Arial" w:eastAsia="Arial" w:hAnsi="Arial" w:cs="Arial"/>
          <w:b/>
          <w:sz w:val="20"/>
          <w:szCs w:val="20"/>
        </w:rPr>
        <w:t>ă în domeniul managementului proiectelor</w:t>
      </w:r>
      <w:r>
        <w:rPr>
          <w:rFonts w:ascii="Arial" w:eastAsia="Arial" w:hAnsi="Arial" w:cs="Arial"/>
          <w:sz w:val="20"/>
          <w:szCs w:val="20"/>
        </w:rPr>
        <w:t xml:space="preserve"> in cadrul proiectului ”</w:t>
      </w:r>
      <w:r>
        <w:rPr>
          <w:rFonts w:ascii="Arial" w:eastAsia="Arial" w:hAnsi="Arial" w:cs="Arial"/>
          <w:i/>
          <w:sz w:val="20"/>
          <w:szCs w:val="20"/>
        </w:rPr>
        <w:t xml:space="preserve">Conservarea, protejarea </w:t>
      </w:r>
      <w:r w:rsidR="004D53E6">
        <w:rPr>
          <w:rFonts w:ascii="Arial" w:eastAsia="Arial" w:hAnsi="Arial" w:cs="Arial"/>
          <w:i/>
          <w:sz w:val="20"/>
          <w:szCs w:val="20"/>
        </w:rPr>
        <w:t>ș</w:t>
      </w:r>
      <w:r>
        <w:rPr>
          <w:rFonts w:ascii="Arial" w:eastAsia="Arial" w:hAnsi="Arial" w:cs="Arial"/>
          <w:i/>
          <w:sz w:val="20"/>
          <w:szCs w:val="20"/>
        </w:rPr>
        <w:t>i promovar</w:t>
      </w:r>
      <w:r>
        <w:rPr>
          <w:rFonts w:ascii="Arial" w:eastAsia="Arial" w:hAnsi="Arial" w:cs="Arial"/>
          <w:i/>
          <w:sz w:val="20"/>
          <w:szCs w:val="20"/>
        </w:rPr>
        <w:t>ea valorilor naturale din zona transfrontalieră Salonta-Békéscsaba - Col</w:t>
      </w:r>
      <w:r w:rsidR="004D53E6">
        <w:rPr>
          <w:rFonts w:ascii="Arial" w:eastAsia="Arial" w:hAnsi="Arial" w:cs="Arial"/>
          <w:i/>
          <w:sz w:val="20"/>
          <w:szCs w:val="20"/>
        </w:rPr>
        <w:t>ț</w:t>
      </w:r>
      <w:r>
        <w:rPr>
          <w:rFonts w:ascii="Arial" w:eastAsia="Arial" w:hAnsi="Arial" w:cs="Arial"/>
          <w:i/>
          <w:sz w:val="20"/>
          <w:szCs w:val="20"/>
        </w:rPr>
        <w:t>ul de natură</w:t>
      </w:r>
      <w:r>
        <w:rPr>
          <w:rFonts w:ascii="Arial" w:eastAsia="Arial" w:hAnsi="Arial" w:cs="Arial"/>
          <w:sz w:val="20"/>
          <w:szCs w:val="20"/>
        </w:rPr>
        <w:t xml:space="preserve">” (ROHU-14), în temeiul art.14 alin.(1) din OUG nr.66/2011 privind prevenirea, constatarea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sanc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ionarea neregulilor apărute în ob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inerea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utilizarea fondurilor europe</w:t>
      </w:r>
      <w:r>
        <w:rPr>
          <w:rFonts w:ascii="Arial" w:eastAsia="Arial" w:hAnsi="Arial" w:cs="Arial"/>
          <w:sz w:val="20"/>
          <w:szCs w:val="20"/>
        </w:rPr>
        <w:t xml:space="preserve">ne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i/sau a fondurilor publice na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ionale aferente acestora si art.59 si 60 din Legea 98/2016 privind </w:t>
      </w:r>
      <w:r w:rsidR="00B40AD2">
        <w:rPr>
          <w:rFonts w:ascii="Arial" w:eastAsia="Arial" w:hAnsi="Arial" w:cs="Arial"/>
          <w:sz w:val="20"/>
          <w:szCs w:val="20"/>
        </w:rPr>
        <w:t>achizițiile</w:t>
      </w:r>
      <w:r>
        <w:rPr>
          <w:rFonts w:ascii="Arial" w:eastAsia="Arial" w:hAnsi="Arial" w:cs="Arial"/>
          <w:sz w:val="20"/>
          <w:szCs w:val="20"/>
        </w:rPr>
        <w:t xml:space="preserve"> publice, declar pe proprie răspundere, sub sanc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iunea falsului în declara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ii, următoarele: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B40A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Societatea</w:t>
      </w:r>
      <w:r w:rsidR="00E1204F">
        <w:rPr>
          <w:rFonts w:ascii="Arial" w:eastAsia="Arial" w:hAnsi="Arial" w:cs="Arial"/>
          <w:sz w:val="20"/>
          <w:szCs w:val="20"/>
        </w:rPr>
        <w:t xml:space="preserve"> are un număr de …... ac</w:t>
      </w:r>
      <w:r w:rsidR="004D53E6">
        <w:rPr>
          <w:rFonts w:ascii="Arial" w:eastAsia="Arial" w:hAnsi="Arial" w:cs="Arial"/>
          <w:sz w:val="20"/>
          <w:szCs w:val="20"/>
        </w:rPr>
        <w:t>ț</w:t>
      </w:r>
      <w:r w:rsidR="00E1204F">
        <w:rPr>
          <w:rFonts w:ascii="Arial" w:eastAsia="Arial" w:hAnsi="Arial" w:cs="Arial"/>
          <w:sz w:val="20"/>
          <w:szCs w:val="20"/>
        </w:rPr>
        <w:t>ionari/asocia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 w:rsidR="00E1204F">
        <w:rPr>
          <w:rFonts w:ascii="Arial" w:eastAsia="Arial" w:hAnsi="Arial" w:cs="Arial"/>
          <w:sz w:val="20"/>
          <w:szCs w:val="20"/>
        </w:rPr>
        <w:t>i/membri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Numele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prenumele ac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ionarilor/asocia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ilor societă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ii: 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…………………………………..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niciuna dintre persoanele care de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ine păr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sociale, păr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de interes, ac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iuni din ca</w:t>
      </w:r>
      <w:r>
        <w:rPr>
          <w:rFonts w:ascii="Arial" w:eastAsia="Arial" w:hAnsi="Arial" w:cs="Arial"/>
          <w:sz w:val="20"/>
          <w:szCs w:val="20"/>
        </w:rPr>
        <w:t>pitalul subscris al ofertantului, al ter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ilor sus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sau al subcontractan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ilor propu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nicio persoană care face parte din consiliul de administra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ie/organul de conducere sau de supervizare a ofertantului, a ter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ilor sus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ori subcontractan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or propu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i, nu participă în procesul de verificare/evaluare a ofertelor;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 xml:space="preserve"> eu sau ter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sus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ori subcontractan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propu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nu sunt so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/so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ie, rudă sau afin, până la gradul al doilea inclusiv, cu persoane care fac parte din organul de conducere s</w:t>
      </w:r>
      <w:r>
        <w:rPr>
          <w:rFonts w:ascii="Arial" w:eastAsia="Arial" w:hAnsi="Arial" w:cs="Arial"/>
          <w:sz w:val="20"/>
          <w:szCs w:val="20"/>
        </w:rPr>
        <w:t>au de supervizare a Direc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Na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ionale de Proba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iune;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 xml:space="preserve"> eu sau ter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sus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ori subcontractan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propu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nu avem, direct ori indirect, un interes personal, financiar, economic sau de altă natură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nu ne aflăm într-o altă situa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 de natură să afecteze independen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impar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ialitatea </w:t>
      </w:r>
      <w:r w:rsidR="00B40AD2">
        <w:rPr>
          <w:rFonts w:ascii="Arial" w:eastAsia="Arial" w:hAnsi="Arial" w:cs="Arial"/>
          <w:sz w:val="20"/>
          <w:szCs w:val="20"/>
        </w:rPr>
        <w:t>autorității</w:t>
      </w:r>
      <w:r>
        <w:rPr>
          <w:rFonts w:ascii="Arial" w:eastAsia="Arial" w:hAnsi="Arial" w:cs="Arial"/>
          <w:sz w:val="20"/>
          <w:szCs w:val="20"/>
        </w:rPr>
        <w:t xml:space="preserve"> contracta</w:t>
      </w:r>
      <w:r>
        <w:rPr>
          <w:rFonts w:ascii="Arial" w:eastAsia="Arial" w:hAnsi="Arial" w:cs="Arial"/>
          <w:sz w:val="20"/>
          <w:szCs w:val="20"/>
        </w:rPr>
        <w:t xml:space="preserve">nte pe parcursul procesului de evaluare; 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 xml:space="preserve"> eu sau ter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sus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ori subcontractan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propu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nu avem drept membri în cadrul consiliului de administra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ie/organul de conducere sau de supervizare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i/sau nu avem ac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ionari ori asocia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semnificativi, p</w:t>
      </w:r>
      <w:r>
        <w:rPr>
          <w:rFonts w:ascii="Arial" w:eastAsia="Arial" w:hAnsi="Arial" w:cs="Arial"/>
          <w:sz w:val="20"/>
          <w:szCs w:val="20"/>
        </w:rPr>
        <w:t>ersoane care sunt so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/so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ie, rudă sau afin până la gradul al doilea inclusiv ori care se află în rela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comerciale cu persoane cu func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de decizie în cadrul Direc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Na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ionale de Proba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iune, implicate în procedura de atribuire; 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e)</w:t>
      </w:r>
      <w:r>
        <w:rPr>
          <w:rFonts w:ascii="Arial" w:eastAsia="Arial" w:hAnsi="Arial" w:cs="Arial"/>
          <w:sz w:val="20"/>
          <w:szCs w:val="20"/>
        </w:rPr>
        <w:t xml:space="preserve"> eu sau ter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sus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inători ori subcontractan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propu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nu am nominalizat printre principalele persoane desemnate pentru executarea contractului persoane care sunt so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/so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ie, rudă sau afin până la gradul al doilea inclusiv ori care se află în rela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comerciale cu persoane c</w:t>
      </w:r>
      <w:r>
        <w:rPr>
          <w:rFonts w:ascii="Arial" w:eastAsia="Arial" w:hAnsi="Arial" w:cs="Arial"/>
          <w:sz w:val="20"/>
          <w:szCs w:val="20"/>
        </w:rPr>
        <w:t>u func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de decizie în cadrul Direc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Na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ionale de Proba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iune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care sunt implicate în procedura de atribuire.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f)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40AD2">
        <w:rPr>
          <w:rFonts w:ascii="Arial" w:eastAsia="Arial" w:hAnsi="Arial" w:cs="Arial"/>
          <w:sz w:val="20"/>
          <w:szCs w:val="20"/>
        </w:rPr>
        <w:t>menționez</w:t>
      </w:r>
      <w:r>
        <w:rPr>
          <w:rFonts w:ascii="Arial" w:eastAsia="Arial" w:hAnsi="Arial" w:cs="Arial"/>
          <w:sz w:val="20"/>
          <w:szCs w:val="20"/>
        </w:rPr>
        <w:t xml:space="preserve"> faptul ca, în temeiul art.14 alin.(1) din OUG nr.66/2011 privind prevenirea, constatarea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sanc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ionarea neregulilor apărute </w:t>
      </w:r>
      <w:r>
        <w:rPr>
          <w:rFonts w:ascii="Arial" w:eastAsia="Arial" w:hAnsi="Arial" w:cs="Arial"/>
          <w:sz w:val="20"/>
          <w:szCs w:val="20"/>
        </w:rPr>
        <w:t>în ob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inerea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utilizarea fondurilor europene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i/sau a fondurilor publice na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ionale aferente acestora, de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in ac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iuni la următoarele societă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i:</w:t>
      </w:r>
    </w:p>
    <w:p w:rsidR="00CA3386" w:rsidRDefault="00E120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 este cazul.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Subsemnatul/a</w:t>
      </w:r>
      <w:r>
        <w:rPr>
          <w:rFonts w:ascii="Arial" w:eastAsia="Arial" w:hAnsi="Arial" w:cs="Arial"/>
          <w:b/>
          <w:sz w:val="20"/>
          <w:szCs w:val="20"/>
        </w:rPr>
        <w:t xml:space="preserve"> ………………………………….. </w:t>
      </w:r>
      <w:r>
        <w:rPr>
          <w:rFonts w:ascii="Arial" w:eastAsia="Arial" w:hAnsi="Arial" w:cs="Arial"/>
          <w:sz w:val="20"/>
          <w:szCs w:val="20"/>
        </w:rPr>
        <w:t>declar că voi informa imediat autoritatea contractantă - beneficiar privat dacă vor interveni modificări în prezenta declara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 la orice punct pe parcursul derulării procedurii de atribuire a contractului de achizi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 publică sau, în cazul în care vom fi d</w:t>
      </w:r>
      <w:r>
        <w:rPr>
          <w:rFonts w:ascii="Arial" w:eastAsia="Arial" w:hAnsi="Arial" w:cs="Arial"/>
          <w:sz w:val="20"/>
          <w:szCs w:val="20"/>
        </w:rPr>
        <w:t>esemna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 câ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tigători, pe parcursul derulării contractului de achizi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 publică.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De asemenea, declar că informa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iile furnizate sunt complete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corecte în fiecare detaliu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în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eleg că autoritatea contractantă - beneficiar privat are dreptul de a solici</w:t>
      </w:r>
      <w:r>
        <w:rPr>
          <w:rFonts w:ascii="Arial" w:eastAsia="Arial" w:hAnsi="Arial" w:cs="Arial"/>
          <w:sz w:val="20"/>
          <w:szCs w:val="20"/>
        </w:rPr>
        <w:t xml:space="preserve">ta, în scopul verificării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confirmării declara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iilor, situa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iilor </w:t>
      </w:r>
      <w:r w:rsidR="004D53E6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documentelor care înso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esc oferta, orice informa</w:t>
      </w:r>
      <w:r w:rsidR="004D53E6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ii suplimentare.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întocmirii:..........................</w:t>
      </w:r>
    </w:p>
    <w:p w:rsidR="00CA3386" w:rsidRDefault="00CA3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06"/>
        </w:tabs>
        <w:spacing w:after="0" w:line="240" w:lineRule="auto"/>
        <w:ind w:right="283"/>
        <w:rPr>
          <w:rFonts w:ascii="Arial" w:eastAsia="Arial" w:hAnsi="Arial" w:cs="Arial"/>
          <w:sz w:val="20"/>
          <w:szCs w:val="20"/>
        </w:rPr>
      </w:pP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4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Operator economic SC 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…………………………………..</w:t>
      </w:r>
      <w:r>
        <w:rPr>
          <w:rFonts w:ascii="Arial" w:eastAsia="Arial" w:hAnsi="Arial" w:cs="Arial"/>
          <w:sz w:val="20"/>
          <w:szCs w:val="20"/>
        </w:rPr>
        <w:t xml:space="preserve">SRL 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0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…………………………………..</w:t>
      </w:r>
    </w:p>
    <w:p w:rsidR="00CA3386" w:rsidRDefault="00E120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 xml:space="preserve">          (Semnătura autorizată)</w:t>
      </w:r>
    </w:p>
    <w:sectPr w:rsidR="00CA3386" w:rsidSect="00D956E7">
      <w:headerReference w:type="default" r:id="rId9"/>
      <w:type w:val="continuous"/>
      <w:pgSz w:w="11906" w:h="16838"/>
      <w:pgMar w:top="1417" w:right="1050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04F" w:rsidRDefault="00E1204F" w:rsidP="00F224E2">
      <w:pPr>
        <w:spacing w:after="0" w:line="240" w:lineRule="auto"/>
      </w:pPr>
      <w:r>
        <w:separator/>
      </w:r>
    </w:p>
  </w:endnote>
  <w:endnote w:type="continuationSeparator" w:id="0">
    <w:p w:rsidR="00E1204F" w:rsidRDefault="00E1204F" w:rsidP="00F2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04F" w:rsidRDefault="00E1204F" w:rsidP="00F224E2">
      <w:pPr>
        <w:spacing w:after="0" w:line="240" w:lineRule="auto"/>
      </w:pPr>
      <w:r>
        <w:separator/>
      </w:r>
    </w:p>
  </w:footnote>
  <w:footnote w:type="continuationSeparator" w:id="0">
    <w:p w:rsidR="00E1204F" w:rsidRDefault="00E1204F" w:rsidP="00F2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E2" w:rsidRDefault="00F224E2">
    <w:pPr>
      <w:pStyle w:val="lfej"/>
    </w:pPr>
    <w:r>
      <w:rPr>
        <w:noProof/>
      </w:rPr>
      <w:drawing>
        <wp:inline distT="0" distB="0" distL="0" distR="0">
          <wp:extent cx="5993765" cy="1265555"/>
          <wp:effectExtent l="0" t="0" r="698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vus West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765" cy="12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6E7" w:rsidRDefault="00D956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6D9"/>
    <w:multiLevelType w:val="multilevel"/>
    <w:tmpl w:val="C62C1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E5749"/>
    <w:multiLevelType w:val="multilevel"/>
    <w:tmpl w:val="90965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D060A4"/>
    <w:multiLevelType w:val="multilevel"/>
    <w:tmpl w:val="86FE45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8C7036"/>
    <w:multiLevelType w:val="multilevel"/>
    <w:tmpl w:val="26AC143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A002B45"/>
    <w:multiLevelType w:val="multilevel"/>
    <w:tmpl w:val="42425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3386"/>
    <w:rsid w:val="004D53E6"/>
    <w:rsid w:val="007E241E"/>
    <w:rsid w:val="00883819"/>
    <w:rsid w:val="00B40AD2"/>
    <w:rsid w:val="00CA3386"/>
    <w:rsid w:val="00D956E7"/>
    <w:rsid w:val="00E1204F"/>
    <w:rsid w:val="00F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A067D"/>
  <w15:docId w15:val="{DBC4A63A-A4F9-4052-8144-0EBE882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hu-H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F2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4E2"/>
  </w:style>
  <w:style w:type="paragraph" w:styleId="llb">
    <w:name w:val="footer"/>
    <w:basedOn w:val="Norml"/>
    <w:link w:val="llbChar"/>
    <w:uiPriority w:val="99"/>
    <w:unhideWhenUsed/>
    <w:rsid w:val="00F22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4E2"/>
  </w:style>
  <w:style w:type="paragraph" w:styleId="Nincstrkz">
    <w:name w:val="No Spacing"/>
    <w:uiPriority w:val="1"/>
    <w:qFormat/>
    <w:rsid w:val="00D95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B0FC-E72C-4255-987A-F75227D5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1216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vespertinus falco</cp:lastModifiedBy>
  <cp:revision>5</cp:revision>
  <dcterms:created xsi:type="dcterms:W3CDTF">2018-10-12T08:41:00Z</dcterms:created>
  <dcterms:modified xsi:type="dcterms:W3CDTF">2018-10-12T09:05:00Z</dcterms:modified>
</cp:coreProperties>
</file>